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5857F" w14:textId="77777777" w:rsidR="00053182" w:rsidRDefault="00053182" w:rsidP="00053182">
      <w:pPr>
        <w:spacing w:line="276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6B8F220A" w14:textId="77777777" w:rsidR="00053182" w:rsidRDefault="00053182" w:rsidP="00053182">
      <w:pPr>
        <w:spacing w:line="276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/>
          <w:b/>
          <w:sz w:val="16"/>
          <w:szCs w:val="16"/>
          <w:lang w:val="af-ZA"/>
        </w:rPr>
        <w:t xml:space="preserve">ՄԵԿ ԱՆՁԻՑ ԳՆՄԱՆ </w:t>
      </w:r>
      <w:r>
        <w:rPr>
          <w:rFonts w:ascii="GHEA Grapalat" w:hAnsi="GHEA Grapalat" w:cs="Sylfaen"/>
          <w:b/>
          <w:sz w:val="16"/>
          <w:szCs w:val="16"/>
          <w:lang w:val="af-ZA"/>
        </w:rPr>
        <w:t>ԸՆԹԱՑԱԿԱՐԳՈՎ</w:t>
      </w:r>
      <w:r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/>
          <w:sz w:val="16"/>
          <w:szCs w:val="16"/>
          <w:lang w:val="af-ZA"/>
        </w:rPr>
        <w:t>ՊԱՅՄԱՆԱԳԻՐ</w:t>
      </w:r>
      <w:r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/>
          <w:sz w:val="16"/>
          <w:szCs w:val="16"/>
          <w:lang w:val="af-ZA"/>
        </w:rPr>
        <w:t>ԿՆՔԵԼՈՒ</w:t>
      </w:r>
      <w:r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/>
          <w:sz w:val="16"/>
          <w:szCs w:val="16"/>
          <w:lang w:val="af-ZA"/>
        </w:rPr>
        <w:t>ՈՐՈՇՄԱՆ</w:t>
      </w:r>
      <w:r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/>
          <w:sz w:val="16"/>
          <w:szCs w:val="16"/>
          <w:lang w:val="af-ZA"/>
        </w:rPr>
        <w:t>ՄԱՍԻՆ</w:t>
      </w:r>
    </w:p>
    <w:p w14:paraId="6D19CFB8" w14:textId="77777777" w:rsidR="00053182" w:rsidRDefault="00053182" w:rsidP="00053182">
      <w:pPr>
        <w:pStyle w:val="Heading3"/>
        <w:spacing w:line="360" w:lineRule="auto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>
        <w:rPr>
          <w:rFonts w:ascii="GHEA Grapalat" w:hAnsi="GHEA Grapalat" w:cs="Sylfaen"/>
          <w:b w:val="0"/>
          <w:sz w:val="16"/>
          <w:szCs w:val="16"/>
          <w:lang w:val="af-ZA"/>
        </w:rPr>
        <w:t>Հայտարարության</w:t>
      </w:r>
      <w:r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>սույն</w:t>
      </w:r>
      <w:r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>տեքստը</w:t>
      </w:r>
      <w:r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>հաստատված</w:t>
      </w:r>
      <w:r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  <w:r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>պատասխանատու ստորաբաժանման ղեկավարի</w:t>
      </w:r>
    </w:p>
    <w:p w14:paraId="1242A9E0" w14:textId="1B3BCBDA" w:rsidR="00053182" w:rsidRDefault="00053182" w:rsidP="00053182">
      <w:pPr>
        <w:pStyle w:val="Heading3"/>
        <w:spacing w:line="360" w:lineRule="auto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b w:val="0"/>
          <w:color w:val="FF0000"/>
          <w:sz w:val="16"/>
          <w:szCs w:val="16"/>
          <w:lang w:val="af-ZA"/>
        </w:rPr>
        <w:t xml:space="preserve">2021 </w:t>
      </w:r>
      <w:r>
        <w:rPr>
          <w:rFonts w:ascii="GHEA Grapalat" w:hAnsi="GHEA Grapalat" w:cs="Sylfaen"/>
          <w:b w:val="0"/>
          <w:color w:val="FF0000"/>
          <w:sz w:val="16"/>
          <w:szCs w:val="16"/>
          <w:lang w:val="af-ZA"/>
        </w:rPr>
        <w:t xml:space="preserve">թվականի </w:t>
      </w:r>
      <w:r>
        <w:rPr>
          <w:rFonts w:ascii="GHEA Grapalat" w:hAnsi="GHEA Grapalat" w:cs="Sylfaen"/>
          <w:b w:val="0"/>
          <w:color w:val="FF0000"/>
          <w:sz w:val="16"/>
          <w:szCs w:val="16"/>
          <w:lang w:val="hy-AM"/>
        </w:rPr>
        <w:t>դեկտ</w:t>
      </w:r>
      <w:r>
        <w:rPr>
          <w:rFonts w:ascii="GHEA Grapalat" w:hAnsi="GHEA Grapalat" w:cs="Sylfaen"/>
          <w:b w:val="0"/>
          <w:color w:val="FF0000"/>
          <w:sz w:val="16"/>
          <w:szCs w:val="16"/>
          <w:lang w:val="af-ZA"/>
        </w:rPr>
        <w:t xml:space="preserve">մբերի </w:t>
      </w:r>
      <w:r w:rsidR="00C41D0C" w:rsidRPr="00C41D0C">
        <w:rPr>
          <w:rFonts w:ascii="GHEA Grapalat" w:hAnsi="GHEA Grapalat" w:cs="Sylfaen"/>
          <w:b w:val="0"/>
          <w:color w:val="FF0000"/>
          <w:sz w:val="16"/>
          <w:szCs w:val="16"/>
          <w:lang w:val="hy-AM"/>
        </w:rPr>
        <w:t>3</w:t>
      </w:r>
      <w:r w:rsidRPr="00C41D0C">
        <w:rPr>
          <w:rFonts w:ascii="GHEA Grapalat" w:hAnsi="GHEA Grapalat" w:cs="Sylfaen"/>
          <w:b w:val="0"/>
          <w:color w:val="FF0000"/>
          <w:sz w:val="16"/>
          <w:szCs w:val="16"/>
          <w:lang w:val="af-ZA"/>
        </w:rPr>
        <w:t>-ի</w:t>
      </w:r>
      <w:r w:rsidRPr="00C41D0C"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 w:rsidRPr="00C41D0C">
        <w:rPr>
          <w:rFonts w:ascii="GHEA Grapalat" w:hAnsi="GHEA Grapalat" w:cs="Sylfaen"/>
          <w:b w:val="0"/>
          <w:sz w:val="16"/>
          <w:szCs w:val="16"/>
          <w:lang w:val="af-ZA"/>
        </w:rPr>
        <w:t>որոշմամբ</w:t>
      </w:r>
      <w:r>
        <w:rPr>
          <w:rFonts w:ascii="GHEA Grapalat" w:hAnsi="GHEA Grapalat"/>
          <w:b w:val="0"/>
          <w:sz w:val="16"/>
          <w:szCs w:val="16"/>
          <w:lang w:val="af-ZA"/>
        </w:rPr>
        <w:t xml:space="preserve"> և 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>հրապարակվում</w:t>
      </w:r>
      <w:r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>է</w:t>
      </w:r>
    </w:p>
    <w:p w14:paraId="227BBCBC" w14:textId="77777777" w:rsidR="00053182" w:rsidRDefault="00053182" w:rsidP="00053182">
      <w:pPr>
        <w:pStyle w:val="Heading3"/>
        <w:spacing w:line="360" w:lineRule="auto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  <w:r>
        <w:rPr>
          <w:rFonts w:ascii="GHEA Grapalat" w:hAnsi="GHEA Grapalat"/>
          <w:b w:val="0"/>
          <w:sz w:val="16"/>
          <w:szCs w:val="16"/>
          <w:lang w:val="af-ZA"/>
        </w:rPr>
        <w:t>«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>Գնումների</w:t>
      </w:r>
      <w:r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>մասին</w:t>
      </w:r>
      <w:r>
        <w:rPr>
          <w:rFonts w:ascii="GHEA Grapalat" w:hAnsi="GHEA Grapalat"/>
          <w:b w:val="0"/>
          <w:sz w:val="16"/>
          <w:szCs w:val="16"/>
          <w:lang w:val="af-ZA"/>
        </w:rPr>
        <w:t xml:space="preserve">» 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>ՀՀ</w:t>
      </w:r>
      <w:r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>օրենքի</w:t>
      </w:r>
      <w:r>
        <w:rPr>
          <w:rFonts w:ascii="GHEA Grapalat" w:hAnsi="GHEA Grapalat"/>
          <w:b w:val="0"/>
          <w:sz w:val="16"/>
          <w:szCs w:val="16"/>
          <w:lang w:val="af-ZA"/>
        </w:rPr>
        <w:t xml:space="preserve"> 10-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>րդ</w:t>
      </w:r>
      <w:r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>հոդվածի</w:t>
      </w:r>
      <w:r>
        <w:rPr>
          <w:rFonts w:ascii="GHEA Grapalat" w:hAnsi="GHEA Grapalat"/>
          <w:b w:val="0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b w:val="0"/>
          <w:sz w:val="16"/>
          <w:szCs w:val="16"/>
          <w:lang w:val="af-ZA"/>
        </w:rPr>
        <w:t>համաձայն</w:t>
      </w:r>
    </w:p>
    <w:p w14:paraId="00044148" w14:textId="77777777" w:rsidR="00053182" w:rsidRDefault="00053182" w:rsidP="00053182">
      <w:pPr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14:paraId="3E49177C" w14:textId="77777777" w:rsidR="00053182" w:rsidRDefault="00053182" w:rsidP="00053182">
      <w:pPr>
        <w:pStyle w:val="Heading3"/>
        <w:spacing w:line="360" w:lineRule="auto"/>
        <w:ind w:firstLine="0"/>
        <w:rPr>
          <w:rFonts w:ascii="Calibri" w:hAnsi="Calibri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ՄԵԿ ԱՆՁԻՑ ԳՆՄԱՆ ԸՆԹԱՑԱԿԱՐԳԻ ԾԱԾԿԱԳԻՐԸ՝ </w:t>
      </w:r>
      <w:r>
        <w:rPr>
          <w:rFonts w:ascii="GHEA Grapalat" w:hAnsi="GHEA Grapalat"/>
          <w:color w:val="FF0000"/>
          <w:sz w:val="16"/>
          <w:szCs w:val="16"/>
          <w:lang w:val="af-ZA"/>
        </w:rPr>
        <w:t>ՄԱԾՁԲ-21-11-</w:t>
      </w:r>
      <w:r>
        <w:rPr>
          <w:rFonts w:ascii="GHEA Grapalat" w:hAnsi="GHEA Grapalat"/>
          <w:color w:val="FF0000"/>
          <w:sz w:val="16"/>
          <w:szCs w:val="16"/>
          <w:lang w:val="hy-AM"/>
        </w:rPr>
        <w:t>19</w:t>
      </w:r>
    </w:p>
    <w:p w14:paraId="1516CFF6" w14:textId="77777777" w:rsidR="00053182" w:rsidRDefault="00053182" w:rsidP="00053182">
      <w:pPr>
        <w:spacing w:line="276" w:lineRule="auto"/>
        <w:ind w:firstLine="270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Պատվիրատուն</w:t>
      </w:r>
      <w:r>
        <w:rPr>
          <w:rFonts w:ascii="GHEA Grapalat" w:hAnsi="GHEA Grapalat"/>
          <w:sz w:val="16"/>
          <w:szCs w:val="16"/>
          <w:lang w:val="af-ZA"/>
        </w:rPr>
        <w:t xml:space="preserve">` ՀՀ պաշտպանության նախարարությունը, </w:t>
      </w:r>
      <w:r>
        <w:rPr>
          <w:rFonts w:ascii="GHEA Grapalat" w:hAnsi="GHEA Grapalat" w:cs="Sylfaen"/>
          <w:sz w:val="16"/>
          <w:szCs w:val="16"/>
          <w:lang w:val="af-ZA"/>
        </w:rPr>
        <w:t>որը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գտնվում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ք. Երևան, Բագրևանդի 5 </w:t>
      </w:r>
      <w:r>
        <w:rPr>
          <w:rFonts w:ascii="GHEA Grapalat" w:hAnsi="GHEA Grapalat" w:cs="Sylfaen"/>
          <w:sz w:val="16"/>
          <w:szCs w:val="16"/>
          <w:lang w:val="af-ZA"/>
        </w:rPr>
        <w:t>հասցեում</w:t>
      </w:r>
      <w:r>
        <w:rPr>
          <w:rFonts w:ascii="GHEA Grapalat" w:hAnsi="GHEA Grapalat"/>
          <w:sz w:val="16"/>
          <w:szCs w:val="16"/>
          <w:lang w:val="af-ZA"/>
        </w:rPr>
        <w:t xml:space="preserve">, </w:t>
      </w:r>
      <w:r>
        <w:rPr>
          <w:rFonts w:ascii="GHEA Grapalat" w:hAnsi="GHEA Grapalat" w:cs="Sylfaen"/>
          <w:sz w:val="16"/>
          <w:szCs w:val="16"/>
          <w:lang w:val="af-ZA"/>
        </w:rPr>
        <w:t>ստոր</w:t>
      </w:r>
      <w:r>
        <w:rPr>
          <w:rFonts w:ascii="GHEA Grapalat" w:hAnsi="GHEA Grapalat"/>
          <w:sz w:val="16"/>
          <w:szCs w:val="16"/>
          <w:lang w:val="af-ZA"/>
        </w:rPr>
        <w:t xml:space="preserve">և ներկայացնում է </w:t>
      </w:r>
      <w:r>
        <w:rPr>
          <w:rFonts w:ascii="GHEA Grapalat" w:hAnsi="GHEA Grapalat"/>
          <w:color w:val="FF0000"/>
          <w:sz w:val="16"/>
          <w:szCs w:val="16"/>
          <w:lang w:val="af-ZA"/>
        </w:rPr>
        <w:t>ՄԱԾՁԲ-21-11-</w:t>
      </w:r>
      <w:r>
        <w:rPr>
          <w:rFonts w:ascii="GHEA Grapalat" w:hAnsi="GHEA Grapalat"/>
          <w:color w:val="FF0000"/>
          <w:sz w:val="16"/>
          <w:szCs w:val="16"/>
          <w:lang w:val="hy-AM"/>
        </w:rPr>
        <w:t>19</w:t>
      </w:r>
      <w:r>
        <w:rPr>
          <w:rFonts w:ascii="GHEA Grapalat" w:hAnsi="GHEA Grapalat"/>
          <w:sz w:val="16"/>
          <w:szCs w:val="16"/>
          <w:lang w:val="af-ZA"/>
        </w:rPr>
        <w:t xml:space="preserve"> ծածկագրով հայտարարված մեկ անձից գնման ընթացակարգով պայմանագիր </w:t>
      </w:r>
      <w:r>
        <w:rPr>
          <w:rFonts w:ascii="GHEA Grapalat" w:hAnsi="GHEA Grapalat" w:cs="Sylfaen"/>
          <w:sz w:val="16"/>
          <w:szCs w:val="16"/>
          <w:lang w:val="af-ZA"/>
        </w:rPr>
        <w:t>կնքելու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համառոտ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տեղեկատվությունը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2734BE86" w14:textId="77777777" w:rsidR="00053182" w:rsidRDefault="00053182" w:rsidP="00053182">
      <w:pPr>
        <w:spacing w:line="276" w:lineRule="auto"/>
        <w:ind w:firstLine="270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t xml:space="preserve">Պատասխանատու ստորաբաժանման ղեկավարի որոշմամբ </w:t>
      </w:r>
      <w:r>
        <w:rPr>
          <w:rFonts w:ascii="GHEA Grapalat" w:hAnsi="GHEA Grapalat" w:cs="Sylfaen"/>
          <w:sz w:val="16"/>
          <w:szCs w:val="16"/>
          <w:lang w:val="af-ZA"/>
        </w:rPr>
        <w:t>հաստատվել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է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ընթացակարգի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կողմից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ներկայացված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հայտի</w:t>
      </w:r>
      <w:r>
        <w:rPr>
          <w:rFonts w:ascii="GHEA Grapalat" w:hAnsi="GHEA Grapalat"/>
          <w:sz w:val="16"/>
          <w:szCs w:val="16"/>
          <w:lang w:val="af-ZA"/>
        </w:rPr>
        <w:t xml:space="preserve">` </w:t>
      </w:r>
      <w:r>
        <w:rPr>
          <w:rFonts w:ascii="GHEA Grapalat" w:hAnsi="GHEA Grapalat" w:cs="Sylfaen"/>
          <w:sz w:val="16"/>
          <w:szCs w:val="16"/>
          <w:lang w:val="af-ZA"/>
        </w:rPr>
        <w:t>հրավերի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պահանջներին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գնահատման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Համաձյան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որի</w:t>
      </w:r>
      <w:r>
        <w:rPr>
          <w:rFonts w:ascii="GHEA Grapalat" w:hAnsi="GHEA Grapalat"/>
          <w:sz w:val="16"/>
          <w:szCs w:val="16"/>
          <w:lang w:val="af-ZA"/>
        </w:rPr>
        <w:t>`</w:t>
      </w:r>
    </w:p>
    <w:p w14:paraId="2D7DF053" w14:textId="77777777" w:rsidR="00053182" w:rsidRDefault="00053182" w:rsidP="00053182">
      <w:pPr>
        <w:spacing w:line="276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14:paraId="53796B3B" w14:textId="77777777" w:rsidR="00053182" w:rsidRDefault="00053182" w:rsidP="00053182">
      <w:pPr>
        <w:ind w:firstLine="709"/>
        <w:jc w:val="both"/>
        <w:rPr>
          <w:rFonts w:ascii="GHEA Grapalat" w:hAnsi="GHEA Grapalat" w:cs="Sylfaen"/>
          <w:b/>
          <w:color w:val="FF0000"/>
          <w:sz w:val="16"/>
          <w:szCs w:val="16"/>
          <w:lang w:val="af-ZA"/>
        </w:rPr>
      </w:pPr>
      <w:r>
        <w:rPr>
          <w:rFonts w:ascii="GHEA Grapalat" w:hAnsi="GHEA Grapalat" w:cs="Sylfaen"/>
          <w:b/>
          <w:color w:val="FF0000"/>
          <w:sz w:val="16"/>
          <w:szCs w:val="16"/>
          <w:lang w:val="af-ZA"/>
        </w:rPr>
        <w:t xml:space="preserve">Չափաբաժին 1։ </w:t>
      </w:r>
    </w:p>
    <w:p w14:paraId="7413906B" w14:textId="0F7A5F83" w:rsidR="00053182" w:rsidRDefault="00053182" w:rsidP="00053182">
      <w:pPr>
        <w:ind w:firstLine="708"/>
        <w:rPr>
          <w:rFonts w:ascii="GHEA Grapalat" w:hAnsi="GHEA Grapalat" w:cs="Sylfaen"/>
          <w:color w:val="FF0000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Գնման առարկա է հանդիսանում` </w:t>
      </w:r>
      <w:r>
        <w:rPr>
          <w:rFonts w:ascii="GHEA Grapalat" w:hAnsi="GHEA Grapalat" w:cs="Sylfaen"/>
          <w:color w:val="FF0000"/>
          <w:sz w:val="16"/>
          <w:szCs w:val="16"/>
          <w:lang w:val="pt-BR"/>
        </w:rPr>
        <w:t xml:space="preserve">ներկայացուցչական, արարողակարգային ծառայություններ </w:t>
      </w:r>
      <w:r>
        <w:rPr>
          <w:rFonts w:ascii="GHEA Grapalat" w:hAnsi="GHEA Grapalat" w:cs="Sylfaen"/>
          <w:color w:val="FF0000"/>
          <w:sz w:val="16"/>
          <w:szCs w:val="16"/>
          <w:lang w:val="af-ZA"/>
        </w:rPr>
        <w:t>/կեցություն հյուրանոցային համարում/</w:t>
      </w:r>
      <w:r>
        <w:rPr>
          <w:rFonts w:ascii="GHEA Grapalat" w:hAnsi="GHEA Grapalat" w:cs="Sylfaen"/>
          <w:color w:val="FF0000"/>
          <w:sz w:val="16"/>
          <w:szCs w:val="16"/>
          <w:lang w:val="pt-BR"/>
        </w:rPr>
        <w:t>:</w:t>
      </w:r>
    </w:p>
    <w:p w14:paraId="2D985ED8" w14:textId="77777777" w:rsidR="00053182" w:rsidRDefault="00053182" w:rsidP="00053182">
      <w:pPr>
        <w:rPr>
          <w:rFonts w:ascii="GHEA Grapalat" w:hAnsi="GHEA Grapalat" w:cs="Sylfaen"/>
          <w:sz w:val="16"/>
          <w:szCs w:val="16"/>
          <w:lang w:val="nb-NO"/>
        </w:rPr>
      </w:pPr>
    </w:p>
    <w:tbl>
      <w:tblPr>
        <w:tblW w:w="109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3"/>
        <w:gridCol w:w="2532"/>
        <w:gridCol w:w="2742"/>
        <w:gridCol w:w="2723"/>
        <w:gridCol w:w="2446"/>
      </w:tblGrid>
      <w:tr w:rsidR="00053182" w14:paraId="3E8EEFCF" w14:textId="77777777" w:rsidTr="00053182">
        <w:trPr>
          <w:trHeight w:val="21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B559E" w14:textId="77777777" w:rsidR="00053182" w:rsidRDefault="0005318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05D60" w14:textId="77777777" w:rsidR="00053182" w:rsidRDefault="0005318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AF096" w14:textId="77777777" w:rsidR="00053182" w:rsidRDefault="0005318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7CC73A0" w14:textId="77777777" w:rsidR="00053182" w:rsidRDefault="0005318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C7F65" w14:textId="77777777" w:rsidR="00053182" w:rsidRDefault="0005318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82FF6FE" w14:textId="77777777" w:rsidR="00053182" w:rsidRDefault="0005318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35C0B" w14:textId="77777777" w:rsidR="00053182" w:rsidRDefault="0005318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53182" w14:paraId="5F262238" w14:textId="77777777" w:rsidTr="00053182">
        <w:trPr>
          <w:trHeight w:val="21"/>
          <w:jc w:val="center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29B90" w14:textId="77777777" w:rsidR="00053182" w:rsidRDefault="00053182">
            <w:pPr>
              <w:pStyle w:val="BodyText"/>
              <w:tabs>
                <w:tab w:val="num" w:pos="1440"/>
              </w:tabs>
              <w:jc w:val="center"/>
              <w:rPr>
                <w:rFonts w:ascii="GHEA Grapalat" w:hAnsi="GHEA Grapalat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sz w:val="16"/>
                <w:szCs w:val="16"/>
                <w:lang w:val="es-ES"/>
              </w:rPr>
              <w:t>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6A21A" w14:textId="77777777" w:rsidR="00053182" w:rsidRDefault="00053182">
            <w:pPr>
              <w:jc w:val="center"/>
              <w:rPr>
                <w:rFonts w:ascii="GHEA Grapalat" w:hAnsi="GHEA Grapalat" w:cs="Sylfaen"/>
                <w:color w:val="FF0000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Cs/>
                <w:color w:val="FF0000"/>
                <w:sz w:val="16"/>
                <w:szCs w:val="16"/>
                <w:lang w:val="hy-AM"/>
              </w:rPr>
              <w:t>Երևան հյուրանոց</w:t>
            </w:r>
            <w:r>
              <w:rPr>
                <w:rFonts w:ascii="GHEA Grapalat" w:hAnsi="GHEA Grapalat" w:cs="Sylfaen"/>
                <w:bCs/>
                <w:color w:val="FF0000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Cs/>
                <w:color w:val="FF0000"/>
                <w:sz w:val="16"/>
                <w:szCs w:val="16"/>
                <w:lang w:val="hy-AM"/>
              </w:rPr>
              <w:t>ԲԲ</w:t>
            </w:r>
            <w:r>
              <w:rPr>
                <w:rFonts w:ascii="GHEA Grapalat" w:hAnsi="GHEA Grapalat" w:cs="Sylfaen"/>
                <w:bCs/>
                <w:color w:val="FF0000"/>
                <w:sz w:val="16"/>
                <w:szCs w:val="16"/>
                <w:lang w:val="af-ZA"/>
              </w:rPr>
              <w:t>Ը</w:t>
            </w:r>
          </w:p>
        </w:tc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5A187" w14:textId="77777777" w:rsidR="00053182" w:rsidRDefault="00053182">
            <w:pPr>
              <w:jc w:val="center"/>
              <w:rPr>
                <w:rFonts w:ascii="GHEA Grapalat" w:hAnsi="GHEA Grapalat"/>
                <w:sz w:val="16"/>
                <w:szCs w:val="16"/>
                <w:lang w:eastAsia="x-none"/>
              </w:rPr>
            </w:pPr>
            <w:r>
              <w:rPr>
                <w:rFonts w:ascii="GHEA Grapalat" w:hAnsi="GHEA Grapalat"/>
                <w:sz w:val="16"/>
                <w:szCs w:val="16"/>
                <w:lang w:eastAsia="x-none"/>
              </w:rPr>
              <w:t>X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2890B" w14:textId="77777777" w:rsidR="00053182" w:rsidRDefault="0005318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02C08" w14:textId="77777777" w:rsidR="00053182" w:rsidRDefault="0005318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14:paraId="54FBAD16" w14:textId="77777777" w:rsidR="00053182" w:rsidRDefault="00053182" w:rsidP="00053182">
      <w:pPr>
        <w:spacing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109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6"/>
        <w:gridCol w:w="3544"/>
        <w:gridCol w:w="3143"/>
        <w:gridCol w:w="2551"/>
      </w:tblGrid>
      <w:tr w:rsidR="00053182" w14:paraId="32703EE1" w14:textId="77777777" w:rsidTr="00053182">
        <w:trPr>
          <w:trHeight w:val="20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C10AA" w14:textId="77777777" w:rsidR="00053182" w:rsidRDefault="0005318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տեղը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82445" w14:textId="77777777" w:rsidR="00053182" w:rsidRDefault="0005318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45517" w14:textId="77777777" w:rsidR="00053182" w:rsidRDefault="0005318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</w:p>
          <w:p w14:paraId="7AA12E17" w14:textId="77777777" w:rsidR="00053182" w:rsidRDefault="0005318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22749" w14:textId="77777777" w:rsidR="00053182" w:rsidRDefault="0005318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A59E9F7" w14:textId="77777777" w:rsidR="00053182" w:rsidRDefault="0005318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  <w:p w14:paraId="6671AFC0" w14:textId="77777777" w:rsidR="00053182" w:rsidRDefault="0005318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տողի համար առաջարկված գին</w:t>
            </w:r>
          </w:p>
        </w:tc>
      </w:tr>
      <w:tr w:rsidR="00053182" w14:paraId="0F868B75" w14:textId="77777777" w:rsidTr="00053182">
        <w:trPr>
          <w:trHeight w:val="362"/>
          <w:jc w:val="center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90752" w14:textId="77777777" w:rsidR="00053182" w:rsidRDefault="0005318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A9681" w14:textId="77777777" w:rsidR="00053182" w:rsidRDefault="00053182">
            <w:pPr>
              <w:jc w:val="center"/>
              <w:rPr>
                <w:rFonts w:ascii="GHEA Grapalat" w:hAnsi="GHEA Grapalat" w:cs="Sylfaen"/>
                <w:color w:val="FF0000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bCs/>
                <w:color w:val="FF0000"/>
                <w:sz w:val="16"/>
                <w:szCs w:val="16"/>
                <w:lang w:val="hy-AM"/>
              </w:rPr>
              <w:t>Երևան հյուրանոց</w:t>
            </w:r>
            <w:r>
              <w:rPr>
                <w:rFonts w:ascii="GHEA Grapalat" w:hAnsi="GHEA Grapalat" w:cs="Sylfaen"/>
                <w:bCs/>
                <w:color w:val="FF0000"/>
                <w:sz w:val="16"/>
                <w:szCs w:val="16"/>
                <w:lang w:val="af-ZA"/>
              </w:rPr>
              <w:t xml:space="preserve">» </w:t>
            </w:r>
            <w:r>
              <w:rPr>
                <w:rFonts w:ascii="GHEA Grapalat" w:hAnsi="GHEA Grapalat" w:cs="Sylfaen"/>
                <w:bCs/>
                <w:color w:val="FF0000"/>
                <w:sz w:val="16"/>
                <w:szCs w:val="16"/>
                <w:lang w:val="hy-AM"/>
              </w:rPr>
              <w:t>ԲԲ</w:t>
            </w:r>
            <w:r>
              <w:rPr>
                <w:rFonts w:ascii="GHEA Grapalat" w:hAnsi="GHEA Grapalat" w:cs="Sylfaen"/>
                <w:bCs/>
                <w:color w:val="FF0000"/>
                <w:sz w:val="16"/>
                <w:szCs w:val="16"/>
                <w:lang w:val="af-ZA"/>
              </w:rPr>
              <w:t>Ը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C91CD" w14:textId="77777777" w:rsidR="00053182" w:rsidRDefault="00053182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2557D" w14:textId="77777777" w:rsidR="00053182" w:rsidRDefault="00053182">
            <w:pPr>
              <w:jc w:val="center"/>
              <w:rPr>
                <w:rFonts w:ascii="GHEA Grapalat" w:hAnsi="GHEA Grapalat"/>
                <w:color w:val="FF0000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1295000</w:t>
            </w:r>
          </w:p>
        </w:tc>
      </w:tr>
    </w:tbl>
    <w:p w14:paraId="37A0C279" w14:textId="0A9FFD05" w:rsidR="00053182" w:rsidRDefault="00053182" w:rsidP="00053182">
      <w:pPr>
        <w:ind w:firstLine="70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36BA67FB" w14:textId="77777777" w:rsidR="002101D3" w:rsidRDefault="002101D3" w:rsidP="00053182">
      <w:pPr>
        <w:ind w:firstLine="70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D5173ED" w14:textId="77777777" w:rsidR="00053182" w:rsidRDefault="00053182" w:rsidP="00053182">
      <w:pPr>
        <w:ind w:firstLine="709"/>
        <w:jc w:val="both"/>
        <w:rPr>
          <w:rFonts w:ascii="GHEA Grapalat" w:hAnsi="GHEA Grapalat" w:cs="Sylfaen"/>
          <w:b/>
          <w:sz w:val="16"/>
          <w:szCs w:val="16"/>
          <w:lang w:val="af-ZA"/>
        </w:rPr>
      </w:pPr>
    </w:p>
    <w:p w14:paraId="28D90804" w14:textId="77777777" w:rsidR="00053182" w:rsidRDefault="00053182" w:rsidP="00053182">
      <w:pPr>
        <w:ind w:firstLine="284"/>
        <w:jc w:val="both"/>
        <w:rPr>
          <w:rFonts w:ascii="GHEA Grapalat" w:hAnsi="GHEA Grapalat" w:cs="Arial Armenia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Ընտրված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մասնակցին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որոշելու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համար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կիրառված</w:t>
      </w:r>
      <w:r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չափանիշ՝</w:t>
      </w:r>
      <w:r>
        <w:rPr>
          <w:rFonts w:ascii="GHEA Grapalat" w:hAnsi="GHEA Grapalat"/>
          <w:sz w:val="16"/>
          <w:szCs w:val="16"/>
          <w:lang w:val="af-ZA"/>
        </w:rPr>
        <w:t xml:space="preserve"> նվազագույն գին</w:t>
      </w:r>
      <w:r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29154EC8" w14:textId="77777777" w:rsidR="00053182" w:rsidRDefault="00053182" w:rsidP="00053182">
      <w:pPr>
        <w:pStyle w:val="BodyTextIndent"/>
        <w:ind w:firstLine="270"/>
        <w:rPr>
          <w:rFonts w:ascii="GHEA Grapalat" w:hAnsi="GHEA Grapalat" w:cs="Sylfaen"/>
          <w:sz w:val="16"/>
          <w:szCs w:val="16"/>
          <w:lang w:val="af-ZA"/>
        </w:rPr>
      </w:pPr>
    </w:p>
    <w:p w14:paraId="317C1384" w14:textId="77777777" w:rsidR="00053182" w:rsidRDefault="00053182" w:rsidP="00053182">
      <w:pPr>
        <w:pStyle w:val="BodyTextIndent"/>
        <w:ind w:firstLine="270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Սույն հայտարարության հետ կապված լրացուցիչ տեղեկություններ ստանալու համար կարող եք դիմել գնումների համակարգող`       ՀՀ ՊՆ ԳԿ վարչության գլխավոր մասնագետ Լ. Միքայելյանին:</w:t>
      </w:r>
    </w:p>
    <w:p w14:paraId="00058606" w14:textId="77777777" w:rsidR="00053182" w:rsidRDefault="00053182" w:rsidP="00053182">
      <w:pPr>
        <w:pStyle w:val="BodyTextIndent"/>
        <w:ind w:firstLine="0"/>
        <w:rPr>
          <w:rFonts w:ascii="GHEA Grapalat" w:hAnsi="GHEA Grapalat" w:cs="Sylfaen"/>
          <w:sz w:val="16"/>
          <w:szCs w:val="16"/>
          <w:lang w:val="af-ZA"/>
        </w:rPr>
      </w:pPr>
    </w:p>
    <w:p w14:paraId="6EF34A33" w14:textId="77777777" w:rsidR="00053182" w:rsidRDefault="00053182" w:rsidP="00053182">
      <w:pPr>
        <w:pStyle w:val="BodyTextIndent"/>
        <w:spacing w:line="480" w:lineRule="auto"/>
        <w:jc w:val="left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Հեռախոս` 010-29-44-18:</w:t>
      </w:r>
    </w:p>
    <w:p w14:paraId="06728550" w14:textId="77777777" w:rsidR="00053182" w:rsidRDefault="00053182" w:rsidP="00053182">
      <w:pPr>
        <w:pStyle w:val="BodyTextIndent"/>
        <w:spacing w:line="480" w:lineRule="auto"/>
        <w:jc w:val="left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Էլ.փոստ` </w:t>
      </w:r>
      <w:hyperlink r:id="rId4" w:history="1">
        <w:r>
          <w:rPr>
            <w:rStyle w:val="Hyperlink"/>
            <w:rFonts w:ascii="GHEA Grapalat" w:hAnsi="GHEA Grapalat" w:cs="Sylfaen"/>
            <w:sz w:val="16"/>
            <w:szCs w:val="16"/>
            <w:lang w:val="af-ZA"/>
          </w:rPr>
          <w:t>gnumner@mil.am</w:t>
        </w:r>
      </w:hyperlink>
      <w:r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7270F5FF" w14:textId="77777777" w:rsidR="00053182" w:rsidRDefault="00053182" w:rsidP="00053182">
      <w:pPr>
        <w:pStyle w:val="BodyTextIndent"/>
        <w:spacing w:line="480" w:lineRule="auto"/>
        <w:jc w:val="left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Այլ անհրաժեշտ տեղեկությունների համար՝ ՀՀ ՊՆ ԳԿ վարչություն:</w:t>
      </w:r>
    </w:p>
    <w:p w14:paraId="729A30B8" w14:textId="77777777" w:rsidR="00053182" w:rsidRDefault="00053182" w:rsidP="00053182">
      <w:pPr>
        <w:pStyle w:val="BodyTextIndent"/>
        <w:spacing w:line="480" w:lineRule="auto"/>
        <w:jc w:val="left"/>
        <w:rPr>
          <w:rFonts w:ascii="GHEA Grapalat" w:hAnsi="GHEA Grapalat" w:cs="Sylfaen"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>Պատվիրատու` ՀՀ պաշտպանության նախարարություն։</w:t>
      </w:r>
    </w:p>
    <w:p w14:paraId="279EFA90" w14:textId="77777777" w:rsidR="003A4A57" w:rsidRDefault="003A4A57"/>
    <w:sectPr w:rsidR="003A4A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35"/>
    <w:rsid w:val="00053182"/>
    <w:rsid w:val="002101D3"/>
    <w:rsid w:val="003A4A57"/>
    <w:rsid w:val="009B6C0E"/>
    <w:rsid w:val="00C41D0C"/>
    <w:rsid w:val="00FF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5C745"/>
  <w15:chartTrackingRefBased/>
  <w15:docId w15:val="{AB5ACFCC-394D-4E6A-8023-9D25183D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1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531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53182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semiHidden/>
    <w:unhideWhenUsed/>
    <w:rsid w:val="00053182"/>
    <w:rPr>
      <w:color w:val="0000FF"/>
      <w:u w:val="single"/>
    </w:rPr>
  </w:style>
  <w:style w:type="character" w:customStyle="1" w:styleId="BodyTextChar">
    <w:name w:val="Body Text Char"/>
    <w:aliases w:val="Body Text Char Char Char"/>
    <w:basedOn w:val="DefaultParagraphFont"/>
    <w:link w:val="BodyText"/>
    <w:semiHidden/>
    <w:locked/>
    <w:rsid w:val="00053182"/>
    <w:rPr>
      <w:rFonts w:ascii="Arial Armenian" w:hAnsi="Arial Armenian"/>
      <w:lang w:eastAsia="ru-RU"/>
    </w:rPr>
  </w:style>
  <w:style w:type="paragraph" w:styleId="BodyText">
    <w:name w:val="Body Text"/>
    <w:aliases w:val="Body Text Char Char"/>
    <w:basedOn w:val="Normal"/>
    <w:link w:val="BodyTextChar"/>
    <w:semiHidden/>
    <w:unhideWhenUsed/>
    <w:rsid w:val="00053182"/>
    <w:rPr>
      <w:rFonts w:ascii="Arial Armenian" w:eastAsiaTheme="minorHAnsi" w:hAnsi="Arial Armenian" w:cstheme="minorBidi"/>
      <w:sz w:val="22"/>
      <w:szCs w:val="22"/>
    </w:rPr>
  </w:style>
  <w:style w:type="character" w:customStyle="1" w:styleId="BodyTextChar1">
    <w:name w:val="Body Text Char1"/>
    <w:basedOn w:val="DefaultParagraphFont"/>
    <w:uiPriority w:val="99"/>
    <w:semiHidden/>
    <w:rsid w:val="0005318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053182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053182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053182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numner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2021-12-01T13:39:00Z</dcterms:created>
  <dcterms:modified xsi:type="dcterms:W3CDTF">2021-12-03T10:31:00Z</dcterms:modified>
</cp:coreProperties>
</file>